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4389120" cy="487680"/>
            <wp:effectExtent l="0" t="0" r="11430" b="7620"/>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4"/>
                    <a:stretch>
                      <a:fillRect/>
                    </a:stretch>
                  </pic:blipFill>
                  <pic:spPr>
                    <a:xfrm>
                      <a:off x="0" y="0"/>
                      <a:ext cx="4389120" cy="487680"/>
                    </a:xfrm>
                    <a:prstGeom prst="rect">
                      <a:avLst/>
                    </a:prstGeom>
                  </pic:spPr>
                </pic:pic>
              </a:graphicData>
            </a:graphic>
          </wp:inline>
        </w:drawing>
      </w:r>
    </w:p>
    <w:p>
      <w:pPr>
        <w:rPr>
          <w:rFonts w:ascii="宋体" w:hAnsi="宋体" w:eastAsia="宋体" w:cs="宋体"/>
          <w:sz w:val="24"/>
          <w:szCs w:val="24"/>
        </w:rPr>
      </w:pPr>
      <w:r>
        <w:rPr>
          <w:rFonts w:ascii="宋体" w:hAnsi="宋体" w:eastAsia="宋体" w:cs="宋体"/>
          <w:sz w:val="24"/>
          <w:szCs w:val="24"/>
        </w:rPr>
        <w:drawing>
          <wp:inline distT="0" distB="0" distL="114300" distR="114300">
            <wp:extent cx="6120130" cy="835025"/>
            <wp:effectExtent l="0" t="0" r="13970" b="317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5"/>
                    <a:stretch>
                      <a:fillRect/>
                    </a:stretch>
                  </pic:blipFill>
                  <pic:spPr>
                    <a:xfrm>
                      <a:off x="0" y="0"/>
                      <a:ext cx="6120130" cy="835025"/>
                    </a:xfrm>
                    <a:prstGeom prst="rect">
                      <a:avLst/>
                    </a:prstGeom>
                    <a:noFill/>
                    <a:ln w="9525">
                      <a:noFill/>
                    </a:ln>
                  </pic:spPr>
                </pic:pic>
              </a:graphicData>
            </a:graphic>
          </wp:inline>
        </w:drawing>
      </w:r>
    </w:p>
    <w:p>
      <w:pPr>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4389120" cy="1706880"/>
            <wp:effectExtent l="0" t="0" r="11430" b="762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6"/>
                    <a:stretch>
                      <a:fillRect/>
                    </a:stretch>
                  </pic:blipFill>
                  <pic:spPr>
                    <a:xfrm>
                      <a:off x="0" y="0"/>
                      <a:ext cx="4389120" cy="170688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7" w:lineRule="atLeast"/>
        <w:ind w:right="0" w:firstLine="480" w:firstLineChars="200"/>
        <w:rPr>
          <w:rFonts w:hint="eastAsia" w:ascii="微软雅黑" w:hAnsi="微软雅黑" w:eastAsia="微软雅黑" w:cs="微软雅黑"/>
          <w:sz w:val="24"/>
          <w:szCs w:val="24"/>
        </w:rPr>
      </w:pPr>
      <w:r>
        <w:rPr>
          <w:rFonts w:ascii="微软雅黑" w:hAnsi="微软雅黑" w:eastAsia="微软雅黑" w:cs="微软雅黑"/>
          <w:b w:val="0"/>
          <w:bCs w:val="0"/>
          <w:sz w:val="24"/>
          <w:szCs w:val="24"/>
        </w:rPr>
        <w:t>在互联网时代</w:t>
      </w:r>
      <w:r>
        <w:rPr>
          <w:rFonts w:hint="eastAsia" w:ascii="微软雅黑" w:hAnsi="微软雅黑" w:eastAsia="微软雅黑" w:cs="微软雅黑"/>
          <w:b w:val="0"/>
          <w:bCs w:val="0"/>
          <w:sz w:val="24"/>
          <w:szCs w:val="24"/>
        </w:rPr>
        <w:t>，</w:t>
      </w:r>
      <w:r>
        <w:rPr>
          <w:rFonts w:hint="eastAsia" w:ascii="微软雅黑" w:hAnsi="微软雅黑" w:eastAsia="微软雅黑" w:cs="微软雅黑"/>
          <w:sz w:val="24"/>
          <w:szCs w:val="24"/>
        </w:rPr>
        <w:t>设备与设备之间的互连通讯、组网是在正常不过的事情了，而在形形色色的接口中，什么场合下如何选择通讯接口才能使通讯更为便捷呢？本文将给出解答。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7" w:lineRule="atLeast"/>
        <w:ind w:right="0"/>
        <w:rPr>
          <w:rFonts w:hint="eastAsia" w:ascii="微软雅黑" w:hAnsi="微软雅黑" w:eastAsia="微软雅黑" w:cs="微软雅黑"/>
          <w:i w:val="0"/>
          <w:iCs w:val="0"/>
          <w:caps w:val="0"/>
          <w:color w:val="212529"/>
          <w:spacing w:val="0"/>
          <w:sz w:val="24"/>
          <w:szCs w:val="24"/>
          <w:shd w:val="clear" w:fill="FFFFFF"/>
        </w:rPr>
      </w:pPr>
      <w:r>
        <w:rPr>
          <w:rFonts w:hint="eastAsia" w:ascii="微软雅黑" w:hAnsi="微软雅黑" w:eastAsia="微软雅黑" w:cs="微软雅黑"/>
          <w:i w:val="0"/>
          <w:iCs w:val="0"/>
          <w:caps w:val="0"/>
          <w:color w:val="212529"/>
          <w:spacing w:val="0"/>
          <w:sz w:val="24"/>
          <w:szCs w:val="24"/>
          <w:shd w:val="clear" w:fill="FFFFFF"/>
        </w:rPr>
        <w:t> </w:t>
      </w:r>
      <w:r>
        <w:rPr>
          <w:rFonts w:hint="eastAsia" w:ascii="微软雅黑" w:hAnsi="微软雅黑" w:eastAsia="微软雅黑" w:cs="微软雅黑"/>
          <w:i w:val="0"/>
          <w:iCs w:val="0"/>
          <w:caps w:val="0"/>
          <w:color w:val="212529"/>
          <w:spacing w:val="0"/>
          <w:sz w:val="24"/>
          <w:szCs w:val="24"/>
          <w:shd w:val="clear" w:fill="FFFFFF"/>
          <w:lang w:val="en-US" w:eastAsia="zh-CN"/>
        </w:rPr>
        <w:t xml:space="preserve">  </w:t>
      </w:r>
      <w:r>
        <w:rPr>
          <w:rFonts w:hint="eastAsia" w:ascii="微软雅黑" w:hAnsi="微软雅黑" w:eastAsia="微软雅黑" w:cs="微软雅黑"/>
          <w:i w:val="0"/>
          <w:iCs w:val="0"/>
          <w:caps w:val="0"/>
          <w:color w:val="212529"/>
          <w:spacing w:val="0"/>
          <w:sz w:val="24"/>
          <w:szCs w:val="24"/>
          <w:shd w:val="clear" w:fill="FFFFFF"/>
        </w:rPr>
        <w:t>在工业现场能够选择的通</w:t>
      </w:r>
      <w:bookmarkStart w:id="0" w:name="_GoBack"/>
      <w:bookmarkEnd w:id="0"/>
      <w:r>
        <w:rPr>
          <w:rFonts w:hint="eastAsia" w:ascii="微软雅黑" w:hAnsi="微软雅黑" w:eastAsia="微软雅黑" w:cs="微软雅黑"/>
          <w:i w:val="0"/>
          <w:iCs w:val="0"/>
          <w:caps w:val="0"/>
          <w:color w:val="212529"/>
          <w:spacing w:val="0"/>
          <w:sz w:val="24"/>
          <w:szCs w:val="24"/>
          <w:shd w:val="clear" w:fill="FFFFFF"/>
        </w:rPr>
        <w:t>讯接口非常多，常见的是如下几种：串口232、485、以太网、GPIB、USB、无线、光纤等。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7" w:lineRule="atLeast"/>
        <w:ind w:right="0"/>
        <w:rPr>
          <w:rFonts w:hint="eastAsia" w:ascii="微软雅黑" w:hAnsi="微软雅黑" w:eastAsia="微软雅黑" w:cs="微软雅黑"/>
          <w:i w:val="0"/>
          <w:iCs w:val="0"/>
          <w:caps w:val="0"/>
          <w:color w:val="212529"/>
          <w:spacing w:val="0"/>
          <w:sz w:val="24"/>
          <w:szCs w:val="24"/>
          <w:shd w:val="clear" w:fill="FFFFFF"/>
          <w:lang w:eastAsia="zh-CN"/>
        </w:rPr>
      </w:pPr>
      <w:r>
        <w:rPr>
          <w:rFonts w:hint="eastAsia" w:ascii="微软雅黑" w:hAnsi="微软雅黑" w:eastAsia="微软雅黑" w:cs="微软雅黑"/>
          <w:i w:val="0"/>
          <w:iCs w:val="0"/>
          <w:caps w:val="0"/>
          <w:color w:val="212529"/>
          <w:spacing w:val="0"/>
          <w:sz w:val="24"/>
          <w:szCs w:val="24"/>
          <w:shd w:val="clear" w:fill="FFFFFF"/>
          <w:lang w:eastAsia="zh-CN"/>
        </w:rPr>
        <w:drawing>
          <wp:inline distT="0" distB="0" distL="114300" distR="114300">
            <wp:extent cx="5080000" cy="1016000"/>
            <wp:effectExtent l="0" t="0" r="6350" b="12700"/>
            <wp:docPr id="5" name="图片 5"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
                    <pic:cNvPicPr>
                      <a:picLocks noChangeAspect="1"/>
                    </pic:cNvPicPr>
                  </pic:nvPicPr>
                  <pic:blipFill>
                    <a:blip r:embed="rId7"/>
                    <a:stretch>
                      <a:fillRect/>
                    </a:stretch>
                  </pic:blipFill>
                  <pic:spPr>
                    <a:xfrm>
                      <a:off x="0" y="0"/>
                      <a:ext cx="5080000" cy="1016000"/>
                    </a:xfrm>
                    <a:prstGeom prst="rect">
                      <a:avLst/>
                    </a:prstGeom>
                  </pic:spPr>
                </pic:pic>
              </a:graphicData>
            </a:graphic>
          </wp:inline>
        </w:drawing>
      </w:r>
    </w:p>
    <w:p>
      <w:pPr>
        <w:keepNext w:val="0"/>
        <w:keepLines w:val="0"/>
        <w:widowControl/>
        <w:suppressLineNumbers w:val="0"/>
        <w:ind w:firstLine="480" w:firstLineChars="200"/>
        <w:jc w:val="left"/>
      </w:pPr>
      <w:r>
        <w:rPr>
          <w:rFonts w:ascii="微软雅黑" w:hAnsi="微软雅黑" w:eastAsia="微软雅黑" w:cs="微软雅黑"/>
          <w:kern w:val="0"/>
          <w:sz w:val="24"/>
          <w:szCs w:val="24"/>
          <w:lang w:val="en-US" w:eastAsia="zh-CN" w:bidi="ar"/>
        </w:rPr>
        <w:t>232通讯线路简单，只要一根交叉线即可与PC主机进行点对点双向通讯。线缆成本低，但传输速度慢、不适于长距离通讯。消费类PC机也逐渐取消了该接口，目前多存在于工控机及部分通信设备中。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left="0" w:right="0" w:firstLine="480" w:firstLineChars="200"/>
        <w:jc w:val="left"/>
        <w:rPr>
          <w:rFonts w:hint="eastAsia" w:ascii="微软雅黑" w:hAnsi="微软雅黑" w:eastAsia="微软雅黑" w:cs="微软雅黑"/>
          <w:i w:val="0"/>
          <w:iCs w:val="0"/>
          <w:caps w:val="0"/>
          <w:color w:val="212529"/>
          <w:spacing w:val="0"/>
          <w:sz w:val="24"/>
          <w:szCs w:val="24"/>
          <w:shd w:val="clear" w:fill="FFFFFF"/>
        </w:rPr>
      </w:pPr>
      <w:r>
        <w:rPr>
          <w:rFonts w:hint="eastAsia" w:ascii="微软雅黑" w:hAnsi="微软雅黑" w:eastAsia="微软雅黑" w:cs="微软雅黑"/>
          <w:i w:val="0"/>
          <w:iCs w:val="0"/>
          <w:caps w:val="0"/>
          <w:color w:val="212529"/>
          <w:spacing w:val="0"/>
          <w:sz w:val="24"/>
          <w:szCs w:val="24"/>
          <w:shd w:val="clear" w:fill="FFFFFF"/>
        </w:rPr>
        <w:t>工控机在安装完系统及必要的驱动后，其串口便可直接使用，网上也有许多流行的串口调试工具可用于测试仪器。用户二次开发通讯程序也相对简单。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left="0" w:right="0" w:firstLine="480" w:firstLineChars="200"/>
        <w:jc w:val="center"/>
        <w:rPr>
          <w:rFonts w:hint="eastAsia" w:ascii="微软雅黑" w:hAnsi="微软雅黑" w:eastAsia="微软雅黑" w:cs="微软雅黑"/>
          <w:i w:val="0"/>
          <w:iCs w:val="0"/>
          <w:caps w:val="0"/>
          <w:color w:val="212529"/>
          <w:spacing w:val="0"/>
          <w:sz w:val="24"/>
          <w:szCs w:val="24"/>
          <w:shd w:val="clear" w:fill="FFFFFF"/>
          <w:lang w:eastAsia="zh-CN"/>
        </w:rPr>
      </w:pPr>
      <w:r>
        <w:rPr>
          <w:rFonts w:hint="eastAsia" w:ascii="微软雅黑" w:hAnsi="微软雅黑" w:eastAsia="微软雅黑" w:cs="微软雅黑"/>
          <w:i w:val="0"/>
          <w:iCs w:val="0"/>
          <w:caps w:val="0"/>
          <w:color w:val="212529"/>
          <w:spacing w:val="0"/>
          <w:sz w:val="24"/>
          <w:szCs w:val="24"/>
          <w:shd w:val="clear" w:fill="FFFFFF"/>
          <w:lang w:eastAsia="zh-CN"/>
        </w:rPr>
        <w:drawing>
          <wp:inline distT="0" distB="0" distL="114300" distR="114300">
            <wp:extent cx="2616835" cy="2607310"/>
            <wp:effectExtent l="0" t="0" r="12065" b="2540"/>
            <wp:docPr id="6" name="图片 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
                    <pic:cNvPicPr>
                      <a:picLocks noChangeAspect="1"/>
                    </pic:cNvPicPr>
                  </pic:nvPicPr>
                  <pic:blipFill>
                    <a:blip r:embed="rId8"/>
                    <a:stretch>
                      <a:fillRect/>
                    </a:stretch>
                  </pic:blipFill>
                  <pic:spPr>
                    <a:xfrm>
                      <a:off x="0" y="0"/>
                      <a:ext cx="2616835" cy="260731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right="0"/>
        <w:jc w:val="both"/>
        <w:rPr>
          <w:rFonts w:hint="eastAsia" w:ascii="微软雅黑" w:hAnsi="微软雅黑" w:eastAsia="微软雅黑" w:cs="微软雅黑"/>
          <w:i w:val="0"/>
          <w:iCs w:val="0"/>
          <w:caps w:val="0"/>
          <w:color w:val="212529"/>
          <w:spacing w:val="0"/>
          <w:sz w:val="24"/>
          <w:szCs w:val="24"/>
          <w:shd w:val="clear" w:fill="FFFFFF"/>
          <w:lang w:eastAsia="zh-CN"/>
        </w:rPr>
      </w:pPr>
      <w:r>
        <w:rPr>
          <w:rFonts w:hint="eastAsia" w:ascii="微软雅黑" w:hAnsi="微软雅黑" w:eastAsia="微软雅黑" w:cs="微软雅黑"/>
          <w:i w:val="0"/>
          <w:iCs w:val="0"/>
          <w:caps w:val="0"/>
          <w:color w:val="212529"/>
          <w:spacing w:val="0"/>
          <w:sz w:val="24"/>
          <w:szCs w:val="24"/>
          <w:shd w:val="clear" w:fill="FFFFFF"/>
          <w:lang w:eastAsia="zh-CN"/>
        </w:rPr>
        <w:drawing>
          <wp:inline distT="0" distB="0" distL="114300" distR="114300">
            <wp:extent cx="5080000" cy="1016000"/>
            <wp:effectExtent l="0" t="0" r="6350" b="12700"/>
            <wp:docPr id="7" name="图片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6"/>
                    <pic:cNvPicPr>
                      <a:picLocks noChangeAspect="1"/>
                    </pic:cNvPicPr>
                  </pic:nvPicPr>
                  <pic:blipFill>
                    <a:blip r:embed="rId9"/>
                    <a:stretch>
                      <a:fillRect/>
                    </a:stretch>
                  </pic:blipFill>
                  <pic:spPr>
                    <a:xfrm>
                      <a:off x="0" y="0"/>
                      <a:ext cx="5080000" cy="101600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left="0" w:right="0" w:firstLine="540" w:firstLineChars="200"/>
        <w:jc w:val="both"/>
        <w:rPr>
          <w:rFonts w:ascii="微软雅黑" w:hAnsi="微软雅黑" w:eastAsia="微软雅黑" w:cs="微软雅黑"/>
          <w:i w:val="0"/>
          <w:iCs w:val="0"/>
          <w:caps w:val="0"/>
          <w:color w:val="212529"/>
          <w:spacing w:val="0"/>
          <w:sz w:val="27"/>
          <w:szCs w:val="27"/>
          <w:shd w:val="clear" w:fill="FFFFFF"/>
        </w:rPr>
      </w:pPr>
      <w:r>
        <w:rPr>
          <w:rFonts w:ascii="微软雅黑" w:hAnsi="微软雅黑" w:eastAsia="微软雅黑" w:cs="微软雅黑"/>
          <w:i w:val="0"/>
          <w:iCs w:val="0"/>
          <w:caps w:val="0"/>
          <w:color w:val="212529"/>
          <w:spacing w:val="0"/>
          <w:sz w:val="27"/>
          <w:szCs w:val="27"/>
          <w:shd w:val="clear" w:fill="FFFFFF"/>
        </w:rPr>
        <w:t>GPIB最大的特点是可用一条总线连接若干个仪器，组成一个自动测试系统。该通讯速率较低，常用于发送控制类命令，适用于电气干扰轻微的实验室或生产现场。由于普通的PC机及工控机较少提供GPIB接口，所以需要购买专用的控制卡、安装驱动程序后才能与仪器通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left="0" w:right="0" w:firstLine="540" w:firstLineChars="200"/>
        <w:jc w:val="center"/>
        <w:rPr>
          <w:rFonts w:hint="eastAsia" w:ascii="微软雅黑" w:hAnsi="微软雅黑" w:eastAsia="微软雅黑" w:cs="微软雅黑"/>
          <w:i w:val="0"/>
          <w:iCs w:val="0"/>
          <w:caps w:val="0"/>
          <w:color w:val="212529"/>
          <w:spacing w:val="0"/>
          <w:sz w:val="27"/>
          <w:szCs w:val="27"/>
          <w:shd w:val="clear" w:fill="FFFFFF"/>
          <w:lang w:eastAsia="zh-CN"/>
        </w:rPr>
      </w:pPr>
      <w:r>
        <w:rPr>
          <w:rFonts w:hint="eastAsia" w:ascii="微软雅黑" w:hAnsi="微软雅黑" w:eastAsia="微软雅黑" w:cs="微软雅黑"/>
          <w:i w:val="0"/>
          <w:iCs w:val="0"/>
          <w:caps w:val="0"/>
          <w:color w:val="212529"/>
          <w:spacing w:val="0"/>
          <w:sz w:val="27"/>
          <w:szCs w:val="27"/>
          <w:shd w:val="clear" w:fill="FFFFFF"/>
          <w:lang w:eastAsia="zh-CN"/>
        </w:rPr>
        <w:drawing>
          <wp:inline distT="0" distB="0" distL="114300" distR="114300">
            <wp:extent cx="2899410" cy="2317750"/>
            <wp:effectExtent l="0" t="0" r="15240" b="6350"/>
            <wp:docPr id="8" name="图片 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
                    <pic:cNvPicPr>
                      <a:picLocks noChangeAspect="1"/>
                    </pic:cNvPicPr>
                  </pic:nvPicPr>
                  <pic:blipFill>
                    <a:blip r:embed="rId10"/>
                    <a:stretch>
                      <a:fillRect/>
                    </a:stretch>
                  </pic:blipFill>
                  <pic:spPr>
                    <a:xfrm>
                      <a:off x="0" y="0"/>
                      <a:ext cx="2899410" cy="2317750"/>
                    </a:xfrm>
                    <a:prstGeom prst="rect">
                      <a:avLst/>
                    </a:prstGeom>
                  </pic:spPr>
                </pic:pic>
              </a:graphicData>
            </a:graphic>
          </wp:inline>
        </w:drawing>
      </w:r>
      <w:r>
        <w:rPr>
          <w:rFonts w:hint="eastAsia" w:ascii="微软雅黑" w:hAnsi="微软雅黑" w:eastAsia="微软雅黑" w:cs="微软雅黑"/>
          <w:i w:val="0"/>
          <w:iCs w:val="0"/>
          <w:caps w:val="0"/>
          <w:color w:val="212529"/>
          <w:spacing w:val="0"/>
          <w:sz w:val="27"/>
          <w:szCs w:val="27"/>
          <w:shd w:val="clear" w:fill="FFFFFF"/>
          <w:lang w:eastAsia="zh-CN"/>
        </w:rPr>
        <w:drawing>
          <wp:inline distT="0" distB="0" distL="114300" distR="114300">
            <wp:extent cx="2560320" cy="2300605"/>
            <wp:effectExtent l="0" t="0" r="11430" b="4445"/>
            <wp:docPr id="9" name="图片 9"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
                    <pic:cNvPicPr>
                      <a:picLocks noChangeAspect="1"/>
                    </pic:cNvPicPr>
                  </pic:nvPicPr>
                  <pic:blipFill>
                    <a:blip r:embed="rId11"/>
                    <a:stretch>
                      <a:fillRect/>
                    </a:stretch>
                  </pic:blipFill>
                  <pic:spPr>
                    <a:xfrm>
                      <a:off x="0" y="0"/>
                      <a:ext cx="2560320" cy="230060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right="0"/>
        <w:jc w:val="both"/>
        <w:rPr>
          <w:rFonts w:hint="eastAsia" w:ascii="微软雅黑" w:hAnsi="微软雅黑" w:eastAsia="微软雅黑" w:cs="微软雅黑"/>
          <w:i w:val="0"/>
          <w:iCs w:val="0"/>
          <w:caps w:val="0"/>
          <w:color w:val="212529"/>
          <w:spacing w:val="0"/>
          <w:sz w:val="27"/>
          <w:szCs w:val="27"/>
          <w:shd w:val="clear" w:fill="FFFFFF"/>
          <w:lang w:eastAsia="zh-CN"/>
        </w:rPr>
      </w:pPr>
      <w:r>
        <w:rPr>
          <w:rFonts w:hint="eastAsia" w:ascii="微软雅黑" w:hAnsi="微软雅黑" w:eastAsia="微软雅黑" w:cs="微软雅黑"/>
          <w:i w:val="0"/>
          <w:iCs w:val="0"/>
          <w:caps w:val="0"/>
          <w:color w:val="212529"/>
          <w:spacing w:val="0"/>
          <w:sz w:val="27"/>
          <w:szCs w:val="27"/>
          <w:shd w:val="clear" w:fill="FFFFFF"/>
          <w:lang w:eastAsia="zh-CN"/>
        </w:rPr>
        <w:drawing>
          <wp:inline distT="0" distB="0" distL="114300" distR="114300">
            <wp:extent cx="5080000" cy="1016000"/>
            <wp:effectExtent l="0" t="0" r="6350" b="12700"/>
            <wp:docPr id="11" name="图片 1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
                    <pic:cNvPicPr>
                      <a:picLocks noChangeAspect="1"/>
                    </pic:cNvPicPr>
                  </pic:nvPicPr>
                  <pic:blipFill>
                    <a:blip r:embed="rId12"/>
                    <a:stretch>
                      <a:fillRect/>
                    </a:stretch>
                  </pic:blipFill>
                  <pic:spPr>
                    <a:xfrm>
                      <a:off x="0" y="0"/>
                      <a:ext cx="5080000" cy="101600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left="0" w:right="0" w:firstLine="480" w:firstLineChars="200"/>
        <w:jc w:val="left"/>
        <w:rPr>
          <w:rFonts w:ascii="Segoe UI" w:hAnsi="Segoe UI" w:eastAsia="Segoe UI" w:cs="Segoe UI"/>
          <w:i w:val="0"/>
          <w:iCs w:val="0"/>
          <w:caps w:val="0"/>
          <w:color w:val="212529"/>
          <w:spacing w:val="0"/>
          <w:sz w:val="24"/>
          <w:szCs w:val="24"/>
        </w:rPr>
      </w:pPr>
      <w:r>
        <w:rPr>
          <w:rFonts w:ascii="微软雅黑" w:hAnsi="微软雅黑" w:eastAsia="微软雅黑" w:cs="微软雅黑"/>
          <w:i w:val="0"/>
          <w:iCs w:val="0"/>
          <w:caps w:val="0"/>
          <w:color w:val="212529"/>
          <w:spacing w:val="0"/>
          <w:sz w:val="24"/>
          <w:szCs w:val="24"/>
          <w:shd w:val="clear" w:fill="FFFFFF"/>
        </w:rPr>
        <w:t>目前大多数设备都配有LAN网络接口，俗称“水晶头”，该特点是可灵活组网、多点通讯、传输距离不限、高速率等优点，使其成为目前主流的通讯方式。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left="0" w:right="0" w:firstLine="480" w:firstLineChars="200"/>
        <w:jc w:val="left"/>
        <w:rPr>
          <w:rFonts w:hint="default" w:ascii="Segoe UI" w:hAnsi="Segoe UI" w:eastAsia="Segoe UI" w:cs="Segoe UI"/>
          <w:i w:val="0"/>
          <w:iCs w:val="0"/>
          <w:caps w:val="0"/>
          <w:color w:val="212529"/>
          <w:spacing w:val="0"/>
          <w:sz w:val="24"/>
          <w:szCs w:val="24"/>
          <w:shd w:val="clear" w:fill="FFFFFF"/>
        </w:rPr>
      </w:pPr>
      <w:r>
        <w:rPr>
          <w:rFonts w:hint="eastAsia" w:ascii="微软雅黑" w:hAnsi="微软雅黑" w:eastAsia="微软雅黑" w:cs="微软雅黑"/>
          <w:i w:val="0"/>
          <w:iCs w:val="0"/>
          <w:caps w:val="0"/>
          <w:color w:val="212529"/>
          <w:spacing w:val="0"/>
          <w:sz w:val="24"/>
          <w:szCs w:val="24"/>
          <w:shd w:val="clear" w:fill="FFFFFF"/>
        </w:rPr>
        <w:t>该接口本身的作用主要是用于路由器与局域网进行连接。但是，局域网类型是多种多样的，所以这也就决定了路由器的局域网接口类型也可能是多样的。不同的网络有不同的接口类型，常见的以太网接口主要有AUI、BNC和RJ-45接口，还有FDDI、ATM、光纤接口，这些网络都有相应的网络接口。在仪器行业或者系统集成行业，大多的工程师也会选择通过网口写入命令对仪器做控制</w:t>
      </w:r>
      <w:r>
        <w:rPr>
          <w:rFonts w:hint="default" w:ascii="Segoe UI" w:hAnsi="Segoe UI" w:eastAsia="Segoe UI" w:cs="Segoe UI"/>
          <w:i w:val="0"/>
          <w:iCs w:val="0"/>
          <w:caps w:val="0"/>
          <w:color w:val="212529"/>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left="0" w:right="0" w:firstLine="480" w:firstLineChars="200"/>
        <w:jc w:val="left"/>
        <w:rPr>
          <w:rFonts w:hint="eastAsia" w:ascii="Segoe UI" w:hAnsi="Segoe UI" w:eastAsia="宋体" w:cs="Segoe UI"/>
          <w:i w:val="0"/>
          <w:iCs w:val="0"/>
          <w:caps w:val="0"/>
          <w:color w:val="212529"/>
          <w:spacing w:val="0"/>
          <w:sz w:val="24"/>
          <w:szCs w:val="24"/>
          <w:shd w:val="clear" w:fill="FFFFFF"/>
          <w:lang w:eastAsia="zh-CN"/>
        </w:rPr>
      </w:pPr>
      <w:r>
        <w:rPr>
          <w:rFonts w:hint="eastAsia" w:ascii="Segoe UI" w:hAnsi="Segoe UI" w:eastAsia="宋体" w:cs="Segoe UI"/>
          <w:i w:val="0"/>
          <w:iCs w:val="0"/>
          <w:caps w:val="0"/>
          <w:color w:val="212529"/>
          <w:spacing w:val="0"/>
          <w:sz w:val="24"/>
          <w:szCs w:val="24"/>
          <w:shd w:val="clear" w:fill="FFFFFF"/>
          <w:lang w:eastAsia="zh-CN"/>
        </w:rPr>
        <w:drawing>
          <wp:inline distT="0" distB="0" distL="114300" distR="114300">
            <wp:extent cx="5638800" cy="2886075"/>
            <wp:effectExtent l="0" t="0" r="0" b="9525"/>
            <wp:docPr id="12" name="图片 12"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0"/>
                    <pic:cNvPicPr>
                      <a:picLocks noChangeAspect="1"/>
                    </pic:cNvPicPr>
                  </pic:nvPicPr>
                  <pic:blipFill>
                    <a:blip r:embed="rId13"/>
                    <a:stretch>
                      <a:fillRect/>
                    </a:stretch>
                  </pic:blipFill>
                  <pic:spPr>
                    <a:xfrm>
                      <a:off x="0" y="0"/>
                      <a:ext cx="5638800" cy="2886075"/>
                    </a:xfrm>
                    <a:prstGeom prst="rect">
                      <a:avLst/>
                    </a:prstGeom>
                  </pic:spPr>
                </pic:pic>
              </a:graphicData>
            </a:graphic>
          </wp:inline>
        </w:drawing>
      </w:r>
      <w:r>
        <w:rPr>
          <w:rFonts w:hint="eastAsia" w:ascii="Segoe UI" w:hAnsi="Segoe UI" w:eastAsia="宋体" w:cs="Segoe UI"/>
          <w:i w:val="0"/>
          <w:iCs w:val="0"/>
          <w:caps w:val="0"/>
          <w:color w:val="212529"/>
          <w:spacing w:val="0"/>
          <w:sz w:val="24"/>
          <w:szCs w:val="24"/>
          <w:shd w:val="clear" w:fill="FFFFFF"/>
          <w:lang w:eastAsia="zh-CN"/>
        </w:rPr>
        <w:drawing>
          <wp:inline distT="0" distB="0" distL="114300" distR="114300">
            <wp:extent cx="5080000" cy="1016000"/>
            <wp:effectExtent l="0" t="0" r="6350" b="12700"/>
            <wp:docPr id="13" name="图片 1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1"/>
                    <pic:cNvPicPr>
                      <a:picLocks noChangeAspect="1"/>
                    </pic:cNvPicPr>
                  </pic:nvPicPr>
                  <pic:blipFill>
                    <a:blip r:embed="rId14"/>
                    <a:stretch>
                      <a:fillRect/>
                    </a:stretch>
                  </pic:blipFill>
                  <pic:spPr>
                    <a:xfrm>
                      <a:off x="0" y="0"/>
                      <a:ext cx="5080000" cy="101600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left="0" w:right="0" w:firstLine="480" w:firstLineChars="200"/>
        <w:jc w:val="left"/>
        <w:rPr>
          <w:rFonts w:ascii="Segoe UI" w:hAnsi="Segoe UI" w:eastAsia="Segoe UI" w:cs="Segoe UI"/>
          <w:i w:val="0"/>
          <w:iCs w:val="0"/>
          <w:caps w:val="0"/>
          <w:color w:val="212529"/>
          <w:spacing w:val="0"/>
          <w:sz w:val="24"/>
          <w:szCs w:val="24"/>
        </w:rPr>
      </w:pPr>
      <w:r>
        <w:rPr>
          <w:rFonts w:ascii="微软雅黑" w:hAnsi="微软雅黑" w:eastAsia="微软雅黑" w:cs="微软雅黑"/>
          <w:i w:val="0"/>
          <w:iCs w:val="0"/>
          <w:caps w:val="0"/>
          <w:color w:val="212529"/>
          <w:spacing w:val="0"/>
          <w:sz w:val="24"/>
          <w:szCs w:val="24"/>
          <w:shd w:val="clear" w:fill="FFFFFF"/>
        </w:rPr>
        <w:t>作为最最常用的接口，USB只有4根线，两根电源两根信号，信号是串行传输的，因此USB接口也称为串行口，接口的输出电压和电流是+5V 500mA 实际上有误差，最大不能超过+/-0.2V 也就是4.8-5.2V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left="0" w:right="0" w:firstLine="480" w:firstLineChars="200"/>
        <w:jc w:val="left"/>
        <w:rPr>
          <w:rFonts w:hint="eastAsia" w:ascii="微软雅黑" w:hAnsi="微软雅黑" w:eastAsia="微软雅黑" w:cs="微软雅黑"/>
          <w:i w:val="0"/>
          <w:iCs w:val="0"/>
          <w:caps w:val="0"/>
          <w:color w:val="212529"/>
          <w:spacing w:val="0"/>
          <w:sz w:val="24"/>
          <w:szCs w:val="24"/>
          <w:shd w:val="clear" w:fill="FFFFFF"/>
        </w:rPr>
      </w:pPr>
      <w:r>
        <w:rPr>
          <w:rFonts w:hint="eastAsia" w:ascii="微软雅黑" w:hAnsi="微软雅黑" w:eastAsia="微软雅黑" w:cs="微软雅黑"/>
          <w:i w:val="0"/>
          <w:iCs w:val="0"/>
          <w:caps w:val="0"/>
          <w:color w:val="212529"/>
          <w:spacing w:val="0"/>
          <w:sz w:val="24"/>
          <w:szCs w:val="24"/>
          <w:shd w:val="clear" w:fill="FFFFFF"/>
        </w:rPr>
        <w:t>USB接口的4根线一般是下面这样分配的：黑线：gnd 红线：vcc绿线：data+ 白线：data- USB的主要作用是对设备内的数据进行存储或者设备通过USB接口对外部信息进行读取识别；除此以外，USB也是做二次开发的有效接口。虽然USB3.0的技术已经在笔记本电脑等领域应用的非常成熟，但是在仪器领域，受处理速度和架构的影响，多见的还是USB2.0的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left="0" w:right="0" w:firstLine="480" w:firstLineChars="200"/>
        <w:jc w:val="center"/>
        <w:rPr>
          <w:rFonts w:hint="eastAsia" w:ascii="微软雅黑" w:hAnsi="微软雅黑" w:eastAsia="微软雅黑" w:cs="微软雅黑"/>
          <w:i w:val="0"/>
          <w:iCs w:val="0"/>
          <w:caps w:val="0"/>
          <w:color w:val="212529"/>
          <w:spacing w:val="0"/>
          <w:sz w:val="24"/>
          <w:szCs w:val="24"/>
          <w:shd w:val="clear" w:fill="FFFFFF"/>
          <w:lang w:eastAsia="zh-CN"/>
        </w:rPr>
      </w:pPr>
      <w:r>
        <w:rPr>
          <w:rFonts w:hint="eastAsia" w:ascii="微软雅黑" w:hAnsi="微软雅黑" w:eastAsia="微软雅黑" w:cs="微软雅黑"/>
          <w:i w:val="0"/>
          <w:iCs w:val="0"/>
          <w:caps w:val="0"/>
          <w:color w:val="212529"/>
          <w:spacing w:val="0"/>
          <w:sz w:val="24"/>
          <w:szCs w:val="24"/>
          <w:shd w:val="clear" w:fill="FFFFFF"/>
          <w:lang w:eastAsia="zh-CN"/>
        </w:rPr>
        <w:drawing>
          <wp:inline distT="0" distB="0" distL="114300" distR="114300">
            <wp:extent cx="3385185" cy="2353945"/>
            <wp:effectExtent l="0" t="0" r="5715" b="8255"/>
            <wp:docPr id="15" name="图片 15"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2"/>
                    <pic:cNvPicPr>
                      <a:picLocks noChangeAspect="1"/>
                    </pic:cNvPicPr>
                  </pic:nvPicPr>
                  <pic:blipFill>
                    <a:blip r:embed="rId15"/>
                    <a:stretch>
                      <a:fillRect/>
                    </a:stretch>
                  </pic:blipFill>
                  <pic:spPr>
                    <a:xfrm>
                      <a:off x="0" y="0"/>
                      <a:ext cx="3385185" cy="235394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right" w:pos="9158"/>
        </w:tabs>
        <w:spacing w:before="150" w:beforeAutospacing="0" w:after="150" w:afterAutospacing="0" w:line="27" w:lineRule="atLeast"/>
        <w:ind w:right="0"/>
        <w:jc w:val="both"/>
        <w:rPr>
          <w:rFonts w:hint="eastAsia" w:ascii="微软雅黑" w:hAnsi="微软雅黑" w:eastAsia="微软雅黑" w:cs="微软雅黑"/>
          <w:i w:val="0"/>
          <w:iCs w:val="0"/>
          <w:caps w:val="0"/>
          <w:color w:val="212529"/>
          <w:spacing w:val="0"/>
          <w:sz w:val="24"/>
          <w:szCs w:val="24"/>
          <w:shd w:val="clear" w:fill="FFFFFF"/>
          <w:lang w:eastAsia="zh-CN"/>
        </w:rPr>
      </w:pPr>
      <w:r>
        <w:rPr>
          <w:rFonts w:hint="eastAsia" w:ascii="微软雅黑" w:hAnsi="微软雅黑" w:eastAsia="微软雅黑" w:cs="微软雅黑"/>
          <w:i w:val="0"/>
          <w:iCs w:val="0"/>
          <w:caps w:val="0"/>
          <w:color w:val="212529"/>
          <w:spacing w:val="0"/>
          <w:sz w:val="24"/>
          <w:szCs w:val="24"/>
          <w:shd w:val="clear" w:fill="FFFFFF"/>
          <w:lang w:eastAsia="zh-CN"/>
        </w:rPr>
        <w:drawing>
          <wp:inline distT="0" distB="0" distL="114300" distR="114300">
            <wp:extent cx="5080000" cy="1016000"/>
            <wp:effectExtent l="0" t="0" r="6350" b="12700"/>
            <wp:docPr id="16" name="图片 16"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3"/>
                    <pic:cNvPicPr>
                      <a:picLocks noChangeAspect="1"/>
                    </pic:cNvPicPr>
                  </pic:nvPicPr>
                  <pic:blipFill>
                    <a:blip r:embed="rId16"/>
                    <a:stretch>
                      <a:fillRect/>
                    </a:stretch>
                  </pic:blipFill>
                  <pic:spPr>
                    <a:xfrm>
                      <a:off x="0" y="0"/>
                      <a:ext cx="5080000" cy="1016000"/>
                    </a:xfrm>
                    <a:prstGeom prst="rect">
                      <a:avLst/>
                    </a:prstGeom>
                  </pic:spPr>
                </pic:pic>
              </a:graphicData>
            </a:graphic>
          </wp:inline>
        </w:drawing>
      </w:r>
      <w:r>
        <w:rPr>
          <w:rFonts w:hint="eastAsia" w:ascii="微软雅黑" w:hAnsi="微软雅黑" w:eastAsia="微软雅黑" w:cs="微软雅黑"/>
          <w:i w:val="0"/>
          <w:iCs w:val="0"/>
          <w:caps w:val="0"/>
          <w:color w:val="212529"/>
          <w:spacing w:val="0"/>
          <w:sz w:val="24"/>
          <w:szCs w:val="24"/>
          <w:shd w:val="clear" w:fill="FFFFFF"/>
          <w:lang w:eastAsia="zh-CN"/>
        </w:rPr>
        <w:tab/>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left="0" w:right="0" w:firstLine="480" w:firstLineChars="200"/>
        <w:jc w:val="left"/>
        <w:rPr>
          <w:rFonts w:ascii="Segoe UI" w:hAnsi="Segoe UI" w:eastAsia="Segoe UI" w:cs="Segoe UI"/>
          <w:i w:val="0"/>
          <w:iCs w:val="0"/>
          <w:caps w:val="0"/>
          <w:color w:val="212529"/>
          <w:spacing w:val="0"/>
          <w:sz w:val="24"/>
          <w:szCs w:val="24"/>
        </w:rPr>
      </w:pPr>
      <w:r>
        <w:rPr>
          <w:rFonts w:ascii="微软雅黑" w:hAnsi="微软雅黑" w:eastAsia="微软雅黑" w:cs="微软雅黑"/>
          <w:i w:val="0"/>
          <w:iCs w:val="0"/>
          <w:caps w:val="0"/>
          <w:color w:val="212529"/>
          <w:spacing w:val="0"/>
          <w:sz w:val="24"/>
          <w:szCs w:val="24"/>
          <w:shd w:val="clear" w:fill="FFFFFF"/>
        </w:rPr>
        <w:t>除了常见的通讯接口外，无线连接也是一种非常重要的通讯方式，它的特点是：无实体线连接，传输速率快，有很多仪器设备内部都直接内置了802.11无线接口。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left="0" w:right="0" w:firstLine="0"/>
        <w:jc w:val="left"/>
        <w:rPr>
          <w:rFonts w:hint="default" w:ascii="Segoe UI" w:hAnsi="Segoe UI" w:eastAsia="Segoe UI" w:cs="Segoe UI"/>
          <w:i w:val="0"/>
          <w:iCs w:val="0"/>
          <w:caps w:val="0"/>
          <w:color w:val="212529"/>
          <w:spacing w:val="0"/>
          <w:sz w:val="24"/>
          <w:szCs w:val="24"/>
        </w:rPr>
      </w:pPr>
      <w:r>
        <w:rPr>
          <w:rFonts w:hint="eastAsia" w:ascii="微软雅黑" w:hAnsi="微软雅黑" w:eastAsia="微软雅黑" w:cs="微软雅黑"/>
          <w:i w:val="0"/>
          <w:iCs w:val="0"/>
          <w:caps w:val="0"/>
          <w:color w:val="212529"/>
          <w:spacing w:val="0"/>
          <w:sz w:val="24"/>
          <w:szCs w:val="24"/>
          <w:shd w:val="clear" w:fill="FFFFFF"/>
        </w:rPr>
        <w:t>可以将仪器与无线路由相连接，或连接到手机的WIFI热点形成组网。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right" w:pos="9158"/>
        </w:tabs>
        <w:spacing w:before="150" w:beforeAutospacing="0" w:after="150" w:afterAutospacing="0" w:line="27" w:lineRule="atLeast"/>
        <w:ind w:right="0"/>
        <w:jc w:val="both"/>
        <w:rPr>
          <w:rFonts w:hint="eastAsia" w:ascii="微软雅黑" w:hAnsi="微软雅黑" w:eastAsia="微软雅黑" w:cs="微软雅黑"/>
          <w:i w:val="0"/>
          <w:iCs w:val="0"/>
          <w:caps w:val="0"/>
          <w:color w:val="212529"/>
          <w:spacing w:val="0"/>
          <w:sz w:val="24"/>
          <w:szCs w:val="24"/>
          <w:shd w:val="clear" w:fill="FFFFFF"/>
          <w:lang w:eastAsia="zh-CN"/>
        </w:rPr>
      </w:pPr>
      <w:r>
        <w:rPr>
          <w:rFonts w:hint="eastAsia" w:ascii="微软雅黑" w:hAnsi="微软雅黑" w:eastAsia="微软雅黑" w:cs="微软雅黑"/>
          <w:i w:val="0"/>
          <w:iCs w:val="0"/>
          <w:caps w:val="0"/>
          <w:color w:val="212529"/>
          <w:spacing w:val="0"/>
          <w:sz w:val="24"/>
          <w:szCs w:val="24"/>
          <w:shd w:val="clear" w:fill="FFFFFF"/>
          <w:lang w:eastAsia="zh-CN"/>
        </w:rPr>
        <w:drawing>
          <wp:inline distT="0" distB="0" distL="114300" distR="114300">
            <wp:extent cx="5080000" cy="1016000"/>
            <wp:effectExtent l="0" t="0" r="6350" b="12700"/>
            <wp:docPr id="17" name="图片 17"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4"/>
                    <pic:cNvPicPr>
                      <a:picLocks noChangeAspect="1"/>
                    </pic:cNvPicPr>
                  </pic:nvPicPr>
                  <pic:blipFill>
                    <a:blip r:embed="rId17"/>
                    <a:stretch>
                      <a:fillRect/>
                    </a:stretch>
                  </pic:blipFill>
                  <pic:spPr>
                    <a:xfrm>
                      <a:off x="0" y="0"/>
                      <a:ext cx="5080000" cy="1016000"/>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right="0" w:firstLine="540" w:firstLineChars="200"/>
        <w:jc w:val="left"/>
        <w:rPr>
          <w:rFonts w:hint="eastAsia" w:ascii="Segoe UI" w:hAnsi="Segoe UI" w:eastAsia="宋体" w:cs="Segoe UI"/>
          <w:i w:val="0"/>
          <w:iCs w:val="0"/>
          <w:caps w:val="0"/>
          <w:color w:val="212529"/>
          <w:spacing w:val="0"/>
          <w:sz w:val="24"/>
          <w:szCs w:val="24"/>
          <w:shd w:val="clear" w:fill="FFFFFF"/>
          <w:lang w:eastAsia="zh-CN"/>
        </w:rPr>
      </w:pPr>
      <w:r>
        <w:rPr>
          <w:rFonts w:ascii="微软雅黑" w:hAnsi="微软雅黑" w:eastAsia="微软雅黑" w:cs="微软雅黑"/>
          <w:i w:val="0"/>
          <w:iCs w:val="0"/>
          <w:caps w:val="0"/>
          <w:color w:val="212529"/>
          <w:spacing w:val="0"/>
          <w:sz w:val="27"/>
          <w:szCs w:val="27"/>
          <w:shd w:val="clear" w:fill="FFFFFF"/>
        </w:rPr>
        <w:t>其实多机同步接口不同于上文提到的USB、LAN等常见通讯接口，而是功率分析仪类的设备为保证同时测量得到通道数加多设计的接口。通过线缆连接两台仪器即可同时测试多路型号，保证了信号测试的同步性。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left="0" w:right="0" w:firstLine="540" w:firstLineChars="200"/>
        <w:jc w:val="both"/>
        <w:rPr>
          <w:rFonts w:hint="eastAsia" w:ascii="微软雅黑" w:hAnsi="微软雅黑" w:eastAsia="微软雅黑" w:cs="微软雅黑"/>
          <w:i w:val="0"/>
          <w:iCs w:val="0"/>
          <w:caps w:val="0"/>
          <w:color w:val="212529"/>
          <w:spacing w:val="0"/>
          <w:sz w:val="27"/>
          <w:szCs w:val="27"/>
          <w:shd w:val="clear" w:fill="FFFFFF"/>
          <w:lang w:eastAsia="zh-CN"/>
        </w:rPr>
      </w:pPr>
      <w:r>
        <w:rPr>
          <w:rFonts w:hint="eastAsia" w:ascii="微软雅黑" w:hAnsi="微软雅黑" w:eastAsia="微软雅黑" w:cs="微软雅黑"/>
          <w:i w:val="0"/>
          <w:iCs w:val="0"/>
          <w:caps w:val="0"/>
          <w:color w:val="212529"/>
          <w:spacing w:val="0"/>
          <w:sz w:val="27"/>
          <w:szCs w:val="27"/>
          <w:shd w:val="clear" w:fill="FFFFFF"/>
          <w:lang w:eastAsia="zh-CN"/>
        </w:rPr>
        <w:drawing>
          <wp:inline distT="0" distB="0" distL="114300" distR="114300">
            <wp:extent cx="6115050" cy="3138805"/>
            <wp:effectExtent l="0" t="0" r="0" b="4445"/>
            <wp:docPr id="18" name="图片 18"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5"/>
                    <pic:cNvPicPr>
                      <a:picLocks noChangeAspect="1"/>
                    </pic:cNvPicPr>
                  </pic:nvPicPr>
                  <pic:blipFill>
                    <a:blip r:embed="rId18"/>
                    <a:stretch>
                      <a:fillRect/>
                    </a:stretch>
                  </pic:blipFill>
                  <pic:spPr>
                    <a:xfrm>
                      <a:off x="0" y="0"/>
                      <a:ext cx="6115050" cy="3138805"/>
                    </a:xfrm>
                    <a:prstGeom prst="rect">
                      <a:avLst/>
                    </a:prstGeom>
                  </pic:spPr>
                </pic:pic>
              </a:graphicData>
            </a:graphic>
          </wp:inline>
        </w:drawing>
      </w:r>
      <w:r>
        <w:rPr>
          <w:rFonts w:hint="eastAsia" w:ascii="微软雅黑" w:hAnsi="微软雅黑" w:eastAsia="微软雅黑" w:cs="微软雅黑"/>
          <w:i w:val="0"/>
          <w:iCs w:val="0"/>
          <w:caps w:val="0"/>
          <w:color w:val="212529"/>
          <w:spacing w:val="0"/>
          <w:sz w:val="27"/>
          <w:szCs w:val="27"/>
          <w:shd w:val="clear" w:fill="FFFFFF"/>
          <w:lang w:eastAsia="zh-CN"/>
        </w:rPr>
        <w:drawing>
          <wp:inline distT="0" distB="0" distL="114300" distR="114300">
            <wp:extent cx="6118860" cy="815975"/>
            <wp:effectExtent l="0" t="0" r="15240" b="3175"/>
            <wp:docPr id="19" name="图片 19"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
                    <pic:cNvPicPr>
                      <a:picLocks noChangeAspect="1"/>
                    </pic:cNvPicPr>
                  </pic:nvPicPr>
                  <pic:blipFill>
                    <a:blip r:embed="rId19"/>
                    <a:stretch>
                      <a:fillRect/>
                    </a:stretch>
                  </pic:blipFill>
                  <pic:spPr>
                    <a:xfrm>
                      <a:off x="0" y="0"/>
                      <a:ext cx="6118860" cy="815975"/>
                    </a:xfrm>
                    <a:prstGeom prst="rect">
                      <a:avLst/>
                    </a:prstGeom>
                  </pic:spPr>
                </pic:pic>
              </a:graphicData>
            </a:graphic>
          </wp:inline>
        </w:drawing>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360" w:leftChars="0" w:right="0" w:rightChars="0" w:firstLine="480" w:firstLineChars="200"/>
      </w:pPr>
      <w:r>
        <w:rPr>
          <w:rFonts w:ascii="微软雅黑" w:hAnsi="微软雅黑" w:eastAsia="微软雅黑" w:cs="微软雅黑"/>
          <w:sz w:val="24"/>
          <w:szCs w:val="24"/>
        </w:rPr>
        <w:t>1、在对通讯速率要求不高、不需要长距离通讯、只存在一台主机、一台仪器的场合下，使用串口可以更快的开始测量；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360" w:leftChars="0" w:right="0" w:rightChars="0" w:firstLine="480" w:firstLineChars="200"/>
      </w:pPr>
      <w:r>
        <w:rPr>
          <w:rFonts w:hint="eastAsia" w:ascii="微软雅黑" w:hAnsi="微软雅黑" w:eastAsia="微软雅黑" w:cs="微软雅黑"/>
          <w:sz w:val="24"/>
          <w:szCs w:val="24"/>
        </w:rPr>
        <w:t>2、在需要与校准源、信号发生器等仪器同时连接，且它们均提供GPIB接口时，可以将设备的通讯方式改为GPIB，可组成小型网络；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360" w:leftChars="0" w:right="0" w:rightChars="0" w:firstLine="480" w:firstLineChars="200"/>
      </w:pPr>
      <w:r>
        <w:rPr>
          <w:rFonts w:hint="eastAsia" w:ascii="微软雅黑" w:hAnsi="微软雅黑" w:eastAsia="微软雅黑" w:cs="微软雅黑"/>
          <w:sz w:val="24"/>
          <w:szCs w:val="24"/>
        </w:rPr>
        <w:t>3、以太网接口是我们所推荐的连接方式，短距离通讯时可以用一根双绞线直接与工控机、或笔记本电脑相连。远距离通讯时，还可以增加交换机，实现一台主机控制多个仪器；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360" w:leftChars="0" w:right="0" w:rightChars="0" w:firstLine="480" w:firstLineChars="200"/>
      </w:pPr>
      <w:r>
        <w:rPr>
          <w:rFonts w:hint="eastAsia" w:ascii="微软雅黑" w:hAnsi="微软雅黑" w:eastAsia="微软雅黑" w:cs="微软雅黑"/>
          <w:sz w:val="24"/>
          <w:szCs w:val="24"/>
        </w:rPr>
        <w:t>4、在某些特殊场合下，不具备进行有线通讯的条件时，可以使用致远PA2000mini、PA8000系列功率分析仪所特有的无线通讯接口。例如，某同事与客户在动车牵引车内测量时，就是将功率分析仪、PC主机同时连接到手机WIFI热点上，然后在PC主机上远程无线操作仪器；</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360" w:leftChars="0" w:right="0" w:rightChars="0" w:firstLine="480" w:firstLineChars="200"/>
      </w:pPr>
      <w:r>
        <w:rPr>
          <w:rFonts w:hint="eastAsia" w:ascii="微软雅黑" w:hAnsi="微软雅黑" w:eastAsia="微软雅黑" w:cs="微软雅黑"/>
          <w:sz w:val="24"/>
          <w:szCs w:val="24"/>
        </w:rPr>
        <w:t>5、PA系功率分析仪内置FTP服务器，在以太网或无线连接建立后，可以通过PC主机或手机的浏览器进行访问，将仪器内存储的测量数据直接下载到PC主机硬盘，或手机存储空间中。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7" w:lineRule="atLeast"/>
        <w:ind w:left="0" w:right="0"/>
        <w:jc w:val="both"/>
        <w:rPr>
          <w:rFonts w:hint="eastAsia" w:eastAsiaTheme="minorEastAsia"/>
          <w:lang w:eastAsia="zh-CN"/>
        </w:rPr>
      </w:pPr>
      <w:r>
        <w:rPr>
          <w:rFonts w:hint="eastAsia" w:eastAsiaTheme="minorEastAsia"/>
          <w:lang w:eastAsia="zh-CN"/>
        </w:rPr>
        <w:drawing>
          <wp:inline distT="0" distB="0" distL="114300" distR="114300">
            <wp:extent cx="6112510" cy="5093335"/>
            <wp:effectExtent l="0" t="0" r="2540" b="12065"/>
            <wp:docPr id="20" name="图片 20"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8"/>
                    <pic:cNvPicPr>
                      <a:picLocks noChangeAspect="1"/>
                    </pic:cNvPicPr>
                  </pic:nvPicPr>
                  <pic:blipFill>
                    <a:blip r:embed="rId20"/>
                    <a:stretch>
                      <a:fillRect/>
                    </a:stretch>
                  </pic:blipFill>
                  <pic:spPr>
                    <a:xfrm>
                      <a:off x="0" y="0"/>
                      <a:ext cx="6112510" cy="5093335"/>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27" w:lineRule="atLeast"/>
        <w:ind w:right="0"/>
        <w:jc w:val="both"/>
        <w:rPr>
          <w:rFonts w:hint="eastAsia" w:ascii="微软雅黑" w:hAnsi="微软雅黑" w:eastAsia="微软雅黑" w:cs="微软雅黑"/>
          <w:i w:val="0"/>
          <w:iCs w:val="0"/>
          <w:caps w:val="0"/>
          <w:color w:val="212529"/>
          <w:spacing w:val="0"/>
          <w:sz w:val="27"/>
          <w:szCs w:val="27"/>
          <w:shd w:val="clear" w:fill="FFFFFF"/>
          <w:lang w:eastAsia="zh-CN"/>
        </w:rPr>
      </w:pP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xMTljMThiYTgyNWY4Y2RkODRkZmIxYTkxNGUwMTYifQ=="/>
  </w:docVars>
  <w:rsids>
    <w:rsidRoot w:val="00000000"/>
    <w:rsid w:val="38CA5FD2"/>
    <w:rsid w:val="54FF2206"/>
    <w:rsid w:val="5BD502BE"/>
    <w:rsid w:val="7F672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2023-12-21T01:34:00Z</dcterms:created>
  <dc:creator>admin</dc:creator>
  <cp:lastModifiedBy>admin</cp:lastModifiedBy>
  <dcterms:modified xsi:type="dcterms:W3CDTF">2023-12-21T01:47:13Z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291FC9B52DD448B28EB7AA7DD89BF850_12</vt:lpwstr>
  </property>
</Properties>
</file>